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F0" w:rsidRPr="006766FE" w:rsidRDefault="009E58F0" w:rsidP="009E58F0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6766FE">
        <w:rPr>
          <w:rFonts w:ascii="Arial" w:hAnsi="Arial" w:cs="Arial"/>
          <w:b/>
          <w:sz w:val="44"/>
          <w:szCs w:val="44"/>
        </w:rPr>
        <w:t xml:space="preserve">REGULAMIN FUNKCJONOWANIA </w:t>
      </w:r>
    </w:p>
    <w:p w:rsidR="009E58F0" w:rsidRPr="006766FE" w:rsidRDefault="009E58F0" w:rsidP="009E58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66FE">
        <w:rPr>
          <w:rFonts w:ascii="Arial" w:hAnsi="Arial" w:cs="Arial"/>
          <w:b/>
          <w:sz w:val="32"/>
          <w:szCs w:val="32"/>
        </w:rPr>
        <w:t>PRZEDSZKOLA NIEPUBLICZNEGO „PROMYK</w:t>
      </w:r>
      <w:r>
        <w:rPr>
          <w:rFonts w:ascii="Arial" w:hAnsi="Arial" w:cs="Arial"/>
          <w:b/>
          <w:sz w:val="32"/>
          <w:szCs w:val="32"/>
        </w:rPr>
        <w:t>” W ŚWIDNICY</w:t>
      </w:r>
    </w:p>
    <w:p w:rsidR="009E58F0" w:rsidRDefault="009E58F0" w:rsidP="009E58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66FE">
        <w:rPr>
          <w:rFonts w:ascii="Arial" w:hAnsi="Arial" w:cs="Arial"/>
          <w:b/>
          <w:sz w:val="32"/>
          <w:szCs w:val="32"/>
        </w:rPr>
        <w:t xml:space="preserve">ULICA OFIAR </w:t>
      </w:r>
      <w:proofErr w:type="gramStart"/>
      <w:r w:rsidRPr="006766FE">
        <w:rPr>
          <w:rFonts w:ascii="Arial" w:hAnsi="Arial" w:cs="Arial"/>
          <w:b/>
          <w:sz w:val="32"/>
          <w:szCs w:val="32"/>
        </w:rPr>
        <w:t xml:space="preserve">OŚWIĘCIMSKICH 43 </w:t>
      </w:r>
      <w:r>
        <w:rPr>
          <w:rFonts w:ascii="Arial" w:hAnsi="Arial" w:cs="Arial"/>
          <w:b/>
          <w:sz w:val="32"/>
          <w:szCs w:val="32"/>
        </w:rPr>
        <w:t xml:space="preserve">, </w:t>
      </w:r>
      <w:proofErr w:type="gramEnd"/>
      <w:r>
        <w:rPr>
          <w:rFonts w:ascii="Arial" w:hAnsi="Arial" w:cs="Arial"/>
          <w:b/>
          <w:sz w:val="32"/>
          <w:szCs w:val="32"/>
        </w:rPr>
        <w:t>ARMII KRAJOWEJ 9</w:t>
      </w:r>
    </w:p>
    <w:p w:rsidR="009E58F0" w:rsidRDefault="009E58F0" w:rsidP="009E58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66FE">
        <w:rPr>
          <w:rFonts w:ascii="Arial" w:hAnsi="Arial" w:cs="Arial"/>
          <w:b/>
          <w:sz w:val="32"/>
          <w:szCs w:val="32"/>
        </w:rPr>
        <w:t>W OKRESIE PANDEMII</w:t>
      </w:r>
      <w:r>
        <w:rPr>
          <w:rFonts w:ascii="Arial" w:hAnsi="Arial" w:cs="Arial"/>
          <w:b/>
          <w:sz w:val="32"/>
          <w:szCs w:val="32"/>
        </w:rPr>
        <w:t xml:space="preserve"> SARS-</w:t>
      </w:r>
      <w:r w:rsidRPr="006766FE">
        <w:rPr>
          <w:rFonts w:ascii="Arial" w:hAnsi="Arial" w:cs="Arial"/>
          <w:b/>
          <w:sz w:val="32"/>
          <w:szCs w:val="32"/>
        </w:rPr>
        <w:t>COV</w:t>
      </w:r>
      <w:r>
        <w:rPr>
          <w:rFonts w:ascii="Arial" w:hAnsi="Arial" w:cs="Arial"/>
          <w:b/>
          <w:sz w:val="32"/>
          <w:szCs w:val="32"/>
        </w:rPr>
        <w:t>-2</w:t>
      </w:r>
    </w:p>
    <w:p w:rsidR="009E58F0" w:rsidRDefault="009E58F0" w:rsidP="009E58F0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AKTUALIZACJA</w:t>
      </w:r>
    </w:p>
    <w:p w:rsidR="009E58F0" w:rsidRPr="006334A5" w:rsidRDefault="009E58F0" w:rsidP="009E58F0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9E58F0" w:rsidRDefault="009E58F0" w:rsidP="009E58F0">
      <w:pPr>
        <w:spacing w:after="0" w:line="240" w:lineRule="auto"/>
      </w:pPr>
      <w:r>
        <w:t>PODSTAWA:</w:t>
      </w:r>
    </w:p>
    <w:p w:rsidR="00FF08E4" w:rsidRDefault="009E58F0" w:rsidP="009E58F0">
      <w:pPr>
        <w:pStyle w:val="Akapitzlist"/>
        <w:spacing w:after="0" w:line="240" w:lineRule="auto"/>
        <w:jc w:val="both"/>
      </w:pPr>
      <w:r>
        <w:t>Wytyczne przeciwepidemiczne Głównego Inspektora Sanitarnego z dnia 30 kwietnia 2020 roku dla przedszkoli, oddziałów przedszkolnych w szkole podstawowej i innych form wychowania przedszkolnego oraz instytucji opieki nad dziećmi w wieku do lat 3,</w:t>
      </w:r>
    </w:p>
    <w:p w:rsidR="009E58F0" w:rsidRDefault="009E58F0" w:rsidP="009E58F0">
      <w:pPr>
        <w:pStyle w:val="Akapitzlist"/>
        <w:spacing w:after="0" w:line="240" w:lineRule="auto"/>
        <w:jc w:val="both"/>
      </w:pPr>
      <w:r>
        <w:t xml:space="preserve"> </w:t>
      </w:r>
      <w:r>
        <w:rPr>
          <w:color w:val="0070C0"/>
        </w:rPr>
        <w:t>IV</w:t>
      </w:r>
      <w:r w:rsidRPr="006334A5">
        <w:rPr>
          <w:color w:val="0070C0"/>
        </w:rPr>
        <w:t xml:space="preserve"> aktualizacja</w:t>
      </w:r>
      <w:r>
        <w:rPr>
          <w:color w:val="0070C0"/>
        </w:rPr>
        <w:t xml:space="preserve"> ( wytyczne z dnia 25.08.2020 </w:t>
      </w:r>
      <w:proofErr w:type="gramStart"/>
      <w:r>
        <w:rPr>
          <w:color w:val="0070C0"/>
        </w:rPr>
        <w:t>r</w:t>
      </w:r>
      <w:proofErr w:type="gramEnd"/>
      <w:r>
        <w:rPr>
          <w:color w:val="0070C0"/>
        </w:rPr>
        <w:t>.)</w:t>
      </w:r>
    </w:p>
    <w:p w:rsidR="009E58F0" w:rsidRDefault="009E58F0" w:rsidP="009E58F0">
      <w:pPr>
        <w:pStyle w:val="Akapitzlist"/>
        <w:spacing w:after="0" w:line="240" w:lineRule="auto"/>
        <w:jc w:val="both"/>
      </w:pPr>
      <w:proofErr w:type="gramStart"/>
      <w:r>
        <w:t>wydane</w:t>
      </w:r>
      <w:proofErr w:type="gramEnd"/>
      <w:r>
        <w:t xml:space="preserve"> na podstawie art. 8a ust. 5 pkt 2 ustawy z dnia 14 marca 1985 roku o Państwowej Inspekcji Sanitarnej ( Dz. U. z 2019 poz. 59 oraz z 2020 poz. 322, 374 </w:t>
      </w:r>
      <w:proofErr w:type="gramStart"/>
      <w:r>
        <w:t>i 567 )</w:t>
      </w:r>
      <w:proofErr w:type="gramEnd"/>
    </w:p>
    <w:p w:rsidR="009E58F0" w:rsidRDefault="009E58F0" w:rsidP="009E58F0">
      <w:pPr>
        <w:spacing w:after="0" w:line="240" w:lineRule="auto"/>
      </w:pPr>
      <w:r>
        <w:t>ORGANIZACJA OPIEKI W PLACÓWCE:</w:t>
      </w:r>
    </w:p>
    <w:p w:rsidR="009E58F0" w:rsidRDefault="009E58F0" w:rsidP="009E58F0">
      <w:pPr>
        <w:pStyle w:val="Akapitzlist"/>
        <w:numPr>
          <w:ilvl w:val="0"/>
          <w:numId w:val="2"/>
        </w:numPr>
        <w:spacing w:after="0" w:line="240" w:lineRule="auto"/>
      </w:pPr>
      <w:r>
        <w:t>Każda grupa dzieci, w miarę możliwości</w:t>
      </w:r>
      <w:r w:rsidR="00BE2945">
        <w:t>,</w:t>
      </w:r>
      <w:r>
        <w:t xml:space="preserve"> organizacyjnych, będzie przebywać w wyznaczonej i stałej sali, również w czasie spożywania posiłków</w:t>
      </w:r>
    </w:p>
    <w:p w:rsidR="009E58F0" w:rsidRDefault="009E58F0" w:rsidP="009E58F0">
      <w:pPr>
        <w:pStyle w:val="Akapitzlist"/>
        <w:numPr>
          <w:ilvl w:val="0"/>
          <w:numId w:val="2"/>
        </w:numPr>
        <w:spacing w:after="0" w:line="240" w:lineRule="auto"/>
      </w:pPr>
      <w:r>
        <w:t>Do każdej grupy, w miarę możliwości</w:t>
      </w:r>
      <w:r w:rsidR="00BE2945">
        <w:t>,</w:t>
      </w:r>
      <w:r>
        <w:t xml:space="preserve"> przyporządkowani będą ci sami stali opiekunowie.</w:t>
      </w:r>
    </w:p>
    <w:p w:rsidR="009E58F0" w:rsidRDefault="009E58F0" w:rsidP="009E58F0">
      <w:pPr>
        <w:pStyle w:val="Akapitzlist"/>
        <w:numPr>
          <w:ilvl w:val="0"/>
          <w:numId w:val="2"/>
        </w:numPr>
        <w:spacing w:after="0" w:line="240" w:lineRule="auto"/>
      </w:pPr>
      <w:r>
        <w:t>Opiekunowie mogą się zmienić w przypadku: rozwiązania stosunku pracy z dyrektorem placówki, urlopu wypoczynkowego, zdrowotnego, bezpłatnego, absencji chorobowej lub wystąpienia przypadków losowych</w:t>
      </w:r>
      <w:r w:rsidR="00BE2945">
        <w:t>..</w:t>
      </w:r>
    </w:p>
    <w:p w:rsidR="009E58F0" w:rsidRDefault="009E58F0" w:rsidP="009E58F0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W salach zajęć powierzchnia przypadająca na jedno dziecko nie </w:t>
      </w:r>
      <w:proofErr w:type="gramStart"/>
      <w:r>
        <w:t>może  być</w:t>
      </w:r>
      <w:proofErr w:type="gramEnd"/>
      <w:r>
        <w:t xml:space="preserve"> mniejsza niż 1,5 m</w:t>
      </w:r>
      <w:r>
        <w:rPr>
          <w:rFonts w:cstheme="minorHAnsi"/>
        </w:rPr>
        <w:t>²</w:t>
      </w:r>
      <w:r>
        <w:t>.</w:t>
      </w:r>
    </w:p>
    <w:p w:rsidR="009E58F0" w:rsidRDefault="009E58F0" w:rsidP="009E58F0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Z sal zostaną usunięte przedmioty i sprzęt, których nie można uprać lub zdezynfekować, w </w:t>
      </w:r>
      <w:proofErr w:type="gramStart"/>
      <w:r>
        <w:t>tym</w:t>
      </w:r>
      <w:proofErr w:type="gramEnd"/>
      <w:r>
        <w:t xml:space="preserve"> np.: pluszowe zabawki</w:t>
      </w:r>
      <w:r w:rsidR="00BE2945">
        <w:t>.</w:t>
      </w:r>
      <w:r>
        <w:t xml:space="preserve"> </w:t>
      </w:r>
    </w:p>
    <w:p w:rsidR="009E58F0" w:rsidRDefault="009E58F0" w:rsidP="009E58F0">
      <w:pPr>
        <w:pStyle w:val="Akapitzlist"/>
        <w:numPr>
          <w:ilvl w:val="0"/>
          <w:numId w:val="2"/>
        </w:numPr>
        <w:spacing w:after="0" w:line="240" w:lineRule="auto"/>
      </w:pPr>
      <w:r>
        <w:t>Zabrania się przynoszenia do placówki niepotrzebnych przedmiotów, posiłków, napojów</w:t>
      </w:r>
      <w:r w:rsidR="00BE2945">
        <w:t xml:space="preserve"> oraz</w:t>
      </w:r>
      <w:r>
        <w:t xml:space="preserve"> zabawek.</w:t>
      </w:r>
    </w:p>
    <w:p w:rsidR="009E58F0" w:rsidRDefault="009E58F0" w:rsidP="009E58F0">
      <w:pPr>
        <w:pStyle w:val="Akapitzlist"/>
        <w:numPr>
          <w:ilvl w:val="0"/>
          <w:numId w:val="2"/>
        </w:numPr>
        <w:spacing w:after="0" w:line="240" w:lineRule="auto"/>
      </w:pPr>
      <w:r>
        <w:t>Sale dydaktyczne będą regularnie wietrzone, w miarę możliwości pogodowych, z częstotliwością 1/godz.</w:t>
      </w:r>
      <w:r w:rsidR="00BE2945">
        <w:t>,</w:t>
      </w:r>
      <w:r>
        <w:t xml:space="preserve"> oraz w trakcie przerw związanych z wyjściem na teren ogrodu przedszkolnego.</w:t>
      </w:r>
    </w:p>
    <w:p w:rsidR="009E58F0" w:rsidRDefault="00B53B8D" w:rsidP="009E58F0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W celu separacji dzieci, która ma uniemożliwić stykanie się ze </w:t>
      </w:r>
      <w:proofErr w:type="gramStart"/>
      <w:r>
        <w:t>sobą  dzieci</w:t>
      </w:r>
      <w:proofErr w:type="gramEnd"/>
      <w:r>
        <w:t xml:space="preserve"> z poszczególnych grup przedszkolnych wprowadza się zasadę  pojedynczego przyjmowania dzieci do przedszkola, które odbierane będą przez wyznaczoną osobę  z personelu placówki w hallu wejściowym.</w:t>
      </w:r>
      <w:r w:rsidR="00FF08E4">
        <w:t xml:space="preserve"> Taka sama procedura obowiązuje przy odbiorze</w:t>
      </w:r>
      <w:bookmarkStart w:id="0" w:name="_GoBack"/>
      <w:bookmarkEnd w:id="0"/>
      <w:r w:rsidR="00FF08E4">
        <w:t xml:space="preserve"> dzieci z przedszkola</w:t>
      </w:r>
    </w:p>
    <w:p w:rsidR="009E58F0" w:rsidRDefault="009E58F0" w:rsidP="009E58F0">
      <w:pPr>
        <w:pStyle w:val="Akapitzlist"/>
        <w:numPr>
          <w:ilvl w:val="0"/>
          <w:numId w:val="2"/>
        </w:numPr>
        <w:spacing w:after="0" w:line="240" w:lineRule="auto"/>
      </w:pPr>
      <w:r>
        <w:t>Miejscem granicznym, do którego będą mieli wejście rodzice i opiekunowie dzieci, będzie wiatrołap wejściowy do budynku.</w:t>
      </w:r>
    </w:p>
    <w:p w:rsidR="009E58F0" w:rsidRDefault="009E58F0" w:rsidP="009E58F0">
      <w:pPr>
        <w:pStyle w:val="Akapitzlist"/>
        <w:numPr>
          <w:ilvl w:val="0"/>
          <w:numId w:val="2"/>
        </w:numPr>
        <w:spacing w:after="0" w:line="240" w:lineRule="auto"/>
      </w:pPr>
      <w:r>
        <w:t>Jeśli dziecko przyszło do placówki w maseczce rodzic/opiekun zabiera maseczkę dziecka.</w:t>
      </w:r>
    </w:p>
    <w:p w:rsidR="009E58F0" w:rsidRDefault="009E58F0" w:rsidP="009E58F0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Podczas pobytu dziecka w przedszkolu </w:t>
      </w:r>
      <w:proofErr w:type="gramStart"/>
      <w:r>
        <w:t>może  być</w:t>
      </w:r>
      <w:proofErr w:type="gramEnd"/>
      <w:r>
        <w:t xml:space="preserve"> dokonywany pomiar temperatury ciała dziecka.</w:t>
      </w:r>
    </w:p>
    <w:p w:rsidR="009E58F0" w:rsidRDefault="009E58F0" w:rsidP="009E58F0">
      <w:pPr>
        <w:pStyle w:val="Akapitzlist"/>
        <w:numPr>
          <w:ilvl w:val="0"/>
          <w:numId w:val="2"/>
        </w:numPr>
        <w:spacing w:after="0" w:line="240" w:lineRule="auto"/>
      </w:pPr>
      <w:r>
        <w:t>Wejścia na teren przedszkola dla rodziców, opiekunów, osób trzecich będzie możliwe w uzasadnionych przypadkach za zgodą dyrektora placówki, a podczas jego nieobecności za zgodą nauczyciela prowadzącego tylko w maseczkach i po zdezynfekowaniu dłoni.</w:t>
      </w:r>
    </w:p>
    <w:p w:rsidR="009E58F0" w:rsidRDefault="009E58F0" w:rsidP="009E58F0">
      <w:pPr>
        <w:pStyle w:val="Akapitzlist"/>
        <w:numPr>
          <w:ilvl w:val="0"/>
          <w:numId w:val="2"/>
        </w:numPr>
        <w:spacing w:after="0" w:line="240" w:lineRule="auto"/>
      </w:pPr>
      <w:r>
        <w:t>Do przedszkola przyjmowane są wyłącznie dzieci zdrowe, bez objawów chorobowych sugerujących chorobę zakaźną.</w:t>
      </w:r>
    </w:p>
    <w:p w:rsidR="009E58F0" w:rsidRDefault="009E58F0" w:rsidP="009E58F0">
      <w:pPr>
        <w:pStyle w:val="Akapitzlist"/>
        <w:numPr>
          <w:ilvl w:val="0"/>
          <w:numId w:val="2"/>
        </w:numPr>
        <w:spacing w:after="0" w:line="240" w:lineRule="auto"/>
      </w:pPr>
      <w:r>
        <w:t>Jeżeli w domu przebywa osoba na kwarantannie lub izolacji w warunkach domowych nie wolno przyprowadzać dziecka do przedszkola.</w:t>
      </w:r>
    </w:p>
    <w:p w:rsidR="009E58F0" w:rsidRDefault="009E58F0" w:rsidP="009E58F0">
      <w:pPr>
        <w:pStyle w:val="Akapitzlist"/>
        <w:numPr>
          <w:ilvl w:val="0"/>
          <w:numId w:val="2"/>
        </w:numPr>
        <w:spacing w:after="0" w:line="240" w:lineRule="auto"/>
      </w:pPr>
      <w:r>
        <w:t>Należy uzyskać zgodę rodziców/opiekunów na pomiar temper</w:t>
      </w:r>
      <w:r w:rsidR="00FF08E4">
        <w:t xml:space="preserve">atury ciała </w:t>
      </w:r>
      <w:proofErr w:type="gramStart"/>
      <w:r w:rsidR="00FF08E4">
        <w:t>dziecka</w:t>
      </w:r>
      <w:r>
        <w:t xml:space="preserve"> jeżeli</w:t>
      </w:r>
      <w:proofErr w:type="gramEnd"/>
      <w:r>
        <w:t xml:space="preserve"> zaistnieje taka konieczność w przypadku wystąpienia niepokojących objawów chorobowych.</w:t>
      </w:r>
    </w:p>
    <w:p w:rsidR="009E58F0" w:rsidRDefault="009E58F0" w:rsidP="009E58F0">
      <w:pPr>
        <w:pStyle w:val="Akapitzlist"/>
        <w:numPr>
          <w:ilvl w:val="0"/>
          <w:numId w:val="2"/>
        </w:numPr>
        <w:spacing w:after="0" w:line="240" w:lineRule="auto"/>
      </w:pPr>
      <w:r>
        <w:lastRenderedPageBreak/>
        <w:t>Jeżeli dziecko manifestuje, przejawia niepokojące objawy</w:t>
      </w:r>
      <w:r w:rsidR="00BE2945">
        <w:t xml:space="preserve"> choroby zostanie ono odizolowane</w:t>
      </w:r>
      <w:r>
        <w:t xml:space="preserve"> w wyznaczonym miejscu z zapewnieniem minimum 2 metrów odległości od innych osób i niezwłocznie zostaną powiadomieni rodzice/ opiekunowie w celu pilnego odebrania dziecka z przedszkola.</w:t>
      </w:r>
    </w:p>
    <w:p w:rsidR="009E58F0" w:rsidRDefault="009E58F0" w:rsidP="009E58F0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Toaletę na terenie ogrodu wyłącza się z użytkowania.                                       </w:t>
      </w:r>
    </w:p>
    <w:p w:rsidR="009E58F0" w:rsidRDefault="009E58F0" w:rsidP="009E58F0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Dostępny sprzęt będzie regularnie czyszczony z użyciem detergentu lub dezynfekowany. </w:t>
      </w:r>
    </w:p>
    <w:p w:rsidR="009E58F0" w:rsidRDefault="009E58F0" w:rsidP="009E58F0">
      <w:pPr>
        <w:spacing w:after="0" w:line="240" w:lineRule="auto"/>
      </w:pPr>
    </w:p>
    <w:p w:rsidR="009E58F0" w:rsidRDefault="009E58F0" w:rsidP="009E58F0">
      <w:pPr>
        <w:pStyle w:val="Akapitzlist"/>
        <w:spacing w:after="0" w:line="240" w:lineRule="auto"/>
      </w:pPr>
      <w:r>
        <w:t>HIGIENA, CZYSZCZENIE I DEZYNFEKCJA POMIESZCZEŃ I POWIERZCHNI:</w:t>
      </w:r>
    </w:p>
    <w:p w:rsidR="009E58F0" w:rsidRDefault="009E58F0" w:rsidP="009E58F0">
      <w:pPr>
        <w:pStyle w:val="Akapitzlist"/>
        <w:numPr>
          <w:ilvl w:val="0"/>
          <w:numId w:val="1"/>
        </w:numPr>
        <w:spacing w:after="0" w:line="240" w:lineRule="auto"/>
      </w:pPr>
      <w:r>
        <w:t>W wejściu do budynku przedszkola zostanie umieszczony środek do dezynfekcji rąk</w:t>
      </w:r>
      <w:r w:rsidR="00BE2945">
        <w:t>,</w:t>
      </w:r>
      <w:r>
        <w:t xml:space="preserve"> oraz zamieszczona będzie informacja o konieczności dezynfekcji rąk przez osoby dorosłe.</w:t>
      </w:r>
    </w:p>
    <w:p w:rsidR="009E58F0" w:rsidRDefault="009E58F0" w:rsidP="009E58F0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Personel przedszkola ma w obowiązku regularnie myć ręce wodą z mydłem oraz pilnować, aby </w:t>
      </w:r>
      <w:proofErr w:type="gramStart"/>
      <w:r>
        <w:t>robiły  to</w:t>
      </w:r>
      <w:proofErr w:type="gramEnd"/>
      <w:r>
        <w:t xml:space="preserve"> dzieci, szczególnie po przyjściu do przedszkola, przed jedzeniem i po powrocie z ogrodu , po skorzystaniu z toalety.</w:t>
      </w:r>
    </w:p>
    <w:p w:rsidR="009E58F0" w:rsidRDefault="009E58F0" w:rsidP="009E58F0">
      <w:pPr>
        <w:pStyle w:val="Akapitzlist"/>
        <w:numPr>
          <w:ilvl w:val="0"/>
          <w:numId w:val="1"/>
        </w:numPr>
        <w:spacing w:after="0" w:line="240" w:lineRule="auto"/>
      </w:pPr>
      <w:r>
        <w:t>W placówce wykonywane są codzienne prace porządkowe, ze szczególnym uwzględnieniem utrzymania czystości ciągów komunikacyjnych ( hol, szatnia, klatka schodowa), dezynfekcji powierzchni dotykowych – poręczy, klamek i powierzchni płaskich, w tym stolików w salach i szafek.</w:t>
      </w:r>
    </w:p>
    <w:p w:rsidR="009E58F0" w:rsidRDefault="009E58F0" w:rsidP="009E58F0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Wprowadza się monitoring codziennych prac porządkowych ( lista z </w:t>
      </w:r>
      <w:proofErr w:type="gramStart"/>
      <w:r>
        <w:t xml:space="preserve">datą , </w:t>
      </w:r>
      <w:proofErr w:type="gramEnd"/>
      <w:r>
        <w:t>godziną wykonanych czynności)</w:t>
      </w:r>
    </w:p>
    <w:p w:rsidR="009E58F0" w:rsidRDefault="009E58F0" w:rsidP="009E58F0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Przeprowadzając dezynfekcję należy ściśle przestrzegać zaleceń producenta znajdujących </w:t>
      </w:r>
      <w:proofErr w:type="gramStart"/>
      <w:r>
        <w:t>się  na</w:t>
      </w:r>
      <w:proofErr w:type="gramEnd"/>
      <w:r>
        <w:t xml:space="preserve"> opakowaniu środka do dezynfekcji oraz czasu niezbędnego do wywietrzenia dezynfekowanych pomieszczeń, przedmiotów, tak aby dzieci nie były  narażone na wdychanie oparów środków służących do dezynfekcji.</w:t>
      </w:r>
    </w:p>
    <w:p w:rsidR="009E58F0" w:rsidRDefault="009E58F0" w:rsidP="009E58F0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Nauczyciele, pracownicy techniczni zostaną zaopatrzeni w indywidualne środki ochrony osobistej – </w:t>
      </w:r>
      <w:proofErr w:type="gramStart"/>
      <w:r>
        <w:t>maseczki  na</w:t>
      </w:r>
      <w:proofErr w:type="gramEnd"/>
      <w:r>
        <w:t xml:space="preserve"> usta i nos, przyłbice, rękawiczki jednorazowe.</w:t>
      </w:r>
    </w:p>
    <w:p w:rsidR="009E58F0" w:rsidRDefault="009E58F0" w:rsidP="009E58F0">
      <w:pPr>
        <w:pStyle w:val="Akapitzlist"/>
        <w:numPr>
          <w:ilvl w:val="0"/>
          <w:numId w:val="1"/>
        </w:numPr>
        <w:spacing w:after="0" w:line="240" w:lineRule="auto"/>
      </w:pPr>
      <w:r>
        <w:t>W łazienkach znajdujących się przy salach dydaktycznych dzieci zostaną wywieszone plakaty z zasadami prawidłowego mycia rąk.</w:t>
      </w:r>
    </w:p>
    <w:p w:rsidR="009E58F0" w:rsidRDefault="009E58F0" w:rsidP="009E58F0">
      <w:pPr>
        <w:pStyle w:val="Akapitzlist"/>
        <w:spacing w:after="0" w:line="240" w:lineRule="auto"/>
      </w:pPr>
    </w:p>
    <w:p w:rsidR="009E58F0" w:rsidRDefault="009E58F0" w:rsidP="009E58F0">
      <w:pPr>
        <w:pStyle w:val="Akapitzlist"/>
        <w:spacing w:after="0" w:line="240" w:lineRule="auto"/>
      </w:pPr>
      <w:r>
        <w:t>GASTRONOMIA</w:t>
      </w:r>
    </w:p>
    <w:p w:rsidR="009E58F0" w:rsidRDefault="009E58F0" w:rsidP="009E58F0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Korzystanie z wody pitnej z dystrybutora przez </w:t>
      </w:r>
      <w:proofErr w:type="gramStart"/>
      <w:r>
        <w:t>dzieci  może</w:t>
      </w:r>
      <w:proofErr w:type="gramEnd"/>
      <w:r>
        <w:t xml:space="preserve"> odbywać się tylko pod nadzorem nauczyciela z wykorzystaniem kubków jednorazowych.</w:t>
      </w:r>
    </w:p>
    <w:p w:rsidR="009E58F0" w:rsidRDefault="009E58F0" w:rsidP="009E58F0">
      <w:pPr>
        <w:pStyle w:val="Akapitzlist"/>
        <w:numPr>
          <w:ilvl w:val="0"/>
          <w:numId w:val="3"/>
        </w:numPr>
        <w:spacing w:after="0" w:line="240" w:lineRule="auto"/>
      </w:pPr>
      <w:r>
        <w:t>Dzieci spożywają posiłki w salach dydaktycznych</w:t>
      </w:r>
      <w:r w:rsidR="00BE2945">
        <w:t>.</w:t>
      </w:r>
    </w:p>
    <w:p w:rsidR="009E58F0" w:rsidRDefault="009E58F0" w:rsidP="009E58F0">
      <w:pPr>
        <w:pStyle w:val="Akapitzlist"/>
        <w:numPr>
          <w:ilvl w:val="0"/>
          <w:numId w:val="3"/>
        </w:numPr>
        <w:spacing w:after="0" w:line="240" w:lineRule="auto"/>
      </w:pPr>
      <w:r>
        <w:t>Przed każdym posiłkiem i po czyszczone są blaty stołów i poręcze krzesełek.</w:t>
      </w:r>
    </w:p>
    <w:p w:rsidR="009E58F0" w:rsidRDefault="009E58F0" w:rsidP="009E58F0">
      <w:pPr>
        <w:pStyle w:val="Akapitzlist"/>
        <w:numPr>
          <w:ilvl w:val="0"/>
          <w:numId w:val="3"/>
        </w:numPr>
        <w:spacing w:after="0" w:line="240" w:lineRule="auto"/>
      </w:pPr>
      <w:r>
        <w:t>Wielorazowe naczynia i sztućce myte są w zmywarkach z dodatkiem detergentu i wyparzane.</w:t>
      </w:r>
    </w:p>
    <w:p w:rsidR="009E58F0" w:rsidRDefault="009E58F0" w:rsidP="009E58F0">
      <w:pPr>
        <w:pStyle w:val="Akapitzlist"/>
        <w:spacing w:after="0" w:line="240" w:lineRule="auto"/>
      </w:pPr>
    </w:p>
    <w:p w:rsidR="009E58F0" w:rsidRDefault="009E58F0" w:rsidP="009E58F0">
      <w:pPr>
        <w:spacing w:after="0" w:line="240" w:lineRule="auto"/>
      </w:pPr>
    </w:p>
    <w:p w:rsidR="00E07E62" w:rsidRDefault="00FF08E4"/>
    <w:sectPr w:rsidR="00E07E62" w:rsidSect="00F74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16DB2"/>
    <w:multiLevelType w:val="hybridMultilevel"/>
    <w:tmpl w:val="36605836"/>
    <w:lvl w:ilvl="0" w:tplc="C2C21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E1DE6"/>
    <w:multiLevelType w:val="hybridMultilevel"/>
    <w:tmpl w:val="52E69C0E"/>
    <w:lvl w:ilvl="0" w:tplc="35FC7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22BF5"/>
    <w:multiLevelType w:val="hybridMultilevel"/>
    <w:tmpl w:val="2E665408"/>
    <w:lvl w:ilvl="0" w:tplc="38684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58F0"/>
    <w:rsid w:val="001E2F76"/>
    <w:rsid w:val="001E4905"/>
    <w:rsid w:val="00652BF5"/>
    <w:rsid w:val="009E58F0"/>
    <w:rsid w:val="00B53B8D"/>
    <w:rsid w:val="00BE2945"/>
    <w:rsid w:val="00F74702"/>
    <w:rsid w:val="00FF0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2020-09-08T13:03:00Z</dcterms:created>
  <dcterms:modified xsi:type="dcterms:W3CDTF">2020-10-26T08:41:00Z</dcterms:modified>
</cp:coreProperties>
</file>